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D5" w:rsidRDefault="00F84CD5" w:rsidP="00F84CD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F84CD5" w:rsidRPr="001044B3" w:rsidRDefault="00F84CD5" w:rsidP="00F84CD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44B3">
        <w:rPr>
          <w:rFonts w:ascii="Times New Roman" w:hAnsi="Times New Roman" w:cs="Times New Roman"/>
          <w:b/>
          <w:sz w:val="20"/>
          <w:szCs w:val="20"/>
        </w:rPr>
        <w:t xml:space="preserve">Управление образования администрации </w:t>
      </w:r>
      <w:r>
        <w:rPr>
          <w:rFonts w:ascii="Times New Roman" w:hAnsi="Times New Roman" w:cs="Times New Roman"/>
          <w:b/>
          <w:sz w:val="20"/>
          <w:szCs w:val="20"/>
        </w:rPr>
        <w:t>СГО</w:t>
      </w:r>
      <w:r w:rsidRPr="001044B3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F84CD5" w:rsidRPr="001044B3" w:rsidRDefault="00F84CD5" w:rsidP="00F84CD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44B3">
        <w:rPr>
          <w:rFonts w:ascii="Times New Roman" w:hAnsi="Times New Roman" w:cs="Times New Roman"/>
          <w:b/>
          <w:sz w:val="20"/>
          <w:szCs w:val="20"/>
        </w:rPr>
        <w:t xml:space="preserve">МУНИЦИПАЛЬНОЕ БЮДЖЕТНОЕ ОБЩЕОБРАЗОВАТЕЛЬНОЕ УЧРЕЖДЕНИЕ </w:t>
      </w:r>
    </w:p>
    <w:p w:rsidR="00F84CD5" w:rsidRPr="00C47E54" w:rsidRDefault="00F84CD5" w:rsidP="00C47E5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44B3">
        <w:rPr>
          <w:rFonts w:ascii="Times New Roman" w:hAnsi="Times New Roman" w:cs="Times New Roman"/>
          <w:b/>
          <w:sz w:val="20"/>
          <w:szCs w:val="20"/>
        </w:rPr>
        <w:t xml:space="preserve">«СПЕЦИАЛЬНАЯ (КОРРЕКЦИОННАЯ)  ШКОЛА ДЛЯ ОБУЧАЮЩИХСЯ С ОВЗ» </w:t>
      </w:r>
    </w:p>
    <w:p w:rsidR="00F84CD5" w:rsidRPr="00C82A35" w:rsidRDefault="00F84CD5" w:rsidP="00F84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C82A35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4CD5" w:rsidRPr="00C82A35" w:rsidRDefault="00F84CD5" w:rsidP="00F84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A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82A3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82A35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A3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БОУ «</w:t>
      </w:r>
      <w:r w:rsidRPr="00C82A35">
        <w:rPr>
          <w:rFonts w:ascii="Times New Roman" w:hAnsi="Times New Roman" w:cs="Times New Roman"/>
          <w:sz w:val="28"/>
          <w:szCs w:val="28"/>
        </w:rPr>
        <w:t>С(К)ОШ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4CD5" w:rsidRPr="00C82A35" w:rsidRDefault="00F84CD5" w:rsidP="00F84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A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A3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___________   А.Н. Шарова </w:t>
      </w:r>
    </w:p>
    <w:p w:rsidR="00F84CD5" w:rsidRDefault="00F84CD5" w:rsidP="00F84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A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84CD5" w:rsidRPr="00C47E54" w:rsidRDefault="00F84CD5" w:rsidP="00C47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3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Приказ № </w:t>
      </w:r>
      <w:r w:rsidR="00CA3B8A">
        <w:rPr>
          <w:rFonts w:ascii="Times New Roman" w:hAnsi="Times New Roman" w:cs="Times New Roman"/>
          <w:sz w:val="28"/>
          <w:szCs w:val="28"/>
        </w:rPr>
        <w:t>102</w:t>
      </w:r>
      <w:r w:rsidR="004E76CC">
        <w:rPr>
          <w:rFonts w:ascii="Times New Roman" w:hAnsi="Times New Roman" w:cs="Times New Roman"/>
          <w:sz w:val="28"/>
          <w:szCs w:val="28"/>
        </w:rPr>
        <w:t xml:space="preserve"> от</w:t>
      </w:r>
      <w:r w:rsidRPr="0093037D">
        <w:rPr>
          <w:rFonts w:ascii="Times New Roman" w:hAnsi="Times New Roman" w:cs="Times New Roman"/>
          <w:sz w:val="28"/>
          <w:szCs w:val="28"/>
        </w:rPr>
        <w:t xml:space="preserve"> </w:t>
      </w:r>
      <w:r w:rsidR="00CA3B8A">
        <w:rPr>
          <w:rFonts w:ascii="Times New Roman" w:hAnsi="Times New Roman" w:cs="Times New Roman"/>
          <w:sz w:val="28"/>
          <w:szCs w:val="28"/>
        </w:rPr>
        <w:t>05</w:t>
      </w:r>
      <w:r w:rsidRPr="0093037D">
        <w:rPr>
          <w:rFonts w:ascii="Times New Roman" w:hAnsi="Times New Roman" w:cs="Times New Roman"/>
          <w:sz w:val="28"/>
          <w:szCs w:val="28"/>
        </w:rPr>
        <w:t>.04.202</w:t>
      </w:r>
      <w:r w:rsidR="00CA3B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84CD5" w:rsidRDefault="00F84CD5" w:rsidP="007F69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4CD5" w:rsidRDefault="00F84CD5" w:rsidP="00D00A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CD5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F84CD5" w:rsidRPr="00940D42" w:rsidRDefault="00C32EE8" w:rsidP="00D00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</w:t>
      </w:r>
      <w:r w:rsidR="00F84CD5" w:rsidRPr="00940D42">
        <w:rPr>
          <w:rFonts w:ascii="Times New Roman" w:hAnsi="Times New Roman" w:cs="Times New Roman"/>
          <w:b/>
          <w:sz w:val="28"/>
          <w:szCs w:val="28"/>
        </w:rPr>
        <w:t>лагер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F84CD5" w:rsidRPr="00940D42">
        <w:rPr>
          <w:rFonts w:ascii="Times New Roman" w:hAnsi="Times New Roman" w:cs="Times New Roman"/>
          <w:b/>
          <w:sz w:val="28"/>
          <w:szCs w:val="28"/>
        </w:rPr>
        <w:t xml:space="preserve"> с дневным  пребыванием детей</w:t>
      </w:r>
      <w:r w:rsidR="00940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CD5" w:rsidRPr="00940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A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4CD5" w:rsidRDefault="00F84CD5" w:rsidP="0070161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40D42">
        <w:rPr>
          <w:rFonts w:ascii="Times New Roman" w:hAnsi="Times New Roman" w:cs="Times New Roman"/>
          <w:sz w:val="28"/>
          <w:szCs w:val="28"/>
        </w:rPr>
        <w:t>в  МБОУ «С(К)ОШ»</w:t>
      </w:r>
    </w:p>
    <w:p w:rsidR="00701612" w:rsidRPr="00701612" w:rsidRDefault="00701612" w:rsidP="0070161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C06F6" w:rsidRPr="00C9382B" w:rsidRDefault="00E7399B" w:rsidP="00C47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8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93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7D1" w:rsidRPr="00C9382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7399B" w:rsidRPr="00C9382B" w:rsidRDefault="00C9382B" w:rsidP="00E7399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99B" w:rsidRPr="00C9382B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деятельность лагеря с дневным пребыванием детей (далее – Лагерь)  </w:t>
      </w:r>
      <w:r w:rsidR="00E7399B" w:rsidRPr="00C9382B">
        <w:rPr>
          <w:rFonts w:ascii="Times New Roman" w:hAnsi="Times New Roman" w:cs="Times New Roman"/>
          <w:sz w:val="28"/>
          <w:szCs w:val="28"/>
        </w:rPr>
        <w:t>в МБОУ «С(К)ОШ».</w:t>
      </w:r>
    </w:p>
    <w:p w:rsidR="00E7399B" w:rsidRPr="00C9382B" w:rsidRDefault="00E7399B" w:rsidP="00E7399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 xml:space="preserve"> </w:t>
      </w:r>
      <w:r w:rsidRPr="00C9382B">
        <w:rPr>
          <w:rFonts w:ascii="Times New Roman" w:hAnsi="Times New Roman" w:cs="Times New Roman"/>
          <w:sz w:val="28"/>
          <w:szCs w:val="28"/>
        </w:rPr>
        <w:t xml:space="preserve">Лагерь с дневным пребыванием детей – </w:t>
      </w:r>
      <w:r w:rsidRPr="00C9382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оздоровительной, образовательной и досуговой деятельности в период каникул с обучающимися общеобразовательных учреждений и образовательных учреждений дополнительного образования детей с пребыванием обучающихся в дневное время сроком не менее 21 календарного дня в период летних каникул, не менее 5 дней в период зимних, весенних, осенних каникул и обязательной организацией питания детей.</w:t>
      </w:r>
    </w:p>
    <w:p w:rsidR="00E7399B" w:rsidRPr="00C9382B" w:rsidRDefault="00E7399B" w:rsidP="00E7399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 xml:space="preserve">Деятельность лагеря организуется в соответствии с Федеральным законом «Об образовании в Российской Федерации» от 29 декабря 2012 № 273-ФЗ, </w:t>
      </w:r>
      <w:hyperlink r:id="rId8" w:history="1">
        <w:r w:rsidRPr="00D1716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6F7F7"/>
          </w:rPr>
          <w:t>Законом Пермского края от 02 апреля 2010 № 607-ПК «О передаче органам местного самоуправления отдельных  государственных полномочий по организации и обеспечению отдыха детей и их оздоровления</w:t>
        </w:r>
      </w:hyperlink>
      <w:r w:rsidRPr="00D17164">
        <w:rPr>
          <w:rFonts w:ascii="Times New Roman" w:hAnsi="Times New Roman" w:cs="Times New Roman"/>
          <w:sz w:val="28"/>
          <w:szCs w:val="28"/>
        </w:rPr>
        <w:t>»</w:t>
      </w:r>
      <w:r w:rsidRPr="00C9382B">
        <w:rPr>
          <w:rFonts w:ascii="Times New Roman" w:hAnsi="Times New Roman" w:cs="Times New Roman"/>
          <w:sz w:val="28"/>
          <w:szCs w:val="28"/>
        </w:rPr>
        <w:t xml:space="preserve">, Законом Пермского края от 05 февраля 2016  № 602-ПК «Об  организации и обеспечении отдыха детей и их оздоровления в Пермском крае»; Постановлением Правительства Пермского края от 07 марта </w:t>
      </w:r>
      <w:smartTag w:uri="urn:schemas-microsoft-com:office:smarttags" w:element="metricconverter">
        <w:smartTagPr>
          <w:attr w:name="ProductID" w:val="2019 г"/>
        </w:smartTagPr>
        <w:r w:rsidRPr="00C9382B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C9382B">
        <w:rPr>
          <w:rFonts w:ascii="Times New Roman" w:hAnsi="Times New Roman" w:cs="Times New Roman"/>
          <w:sz w:val="28"/>
          <w:szCs w:val="28"/>
        </w:rPr>
        <w:t>. № 143-п «Об обеспечении отдыха и оздоровления детей в Пермском крае», Постановлением Правительства Пермского края от 14 ноября 2021 № 784-п «Об утверждении Порядка предоставления и расходования субвенций органам местного самоуправления на выполнение отдельных государственных полномочий по организации отдыха детей и их оздоровления»; Постановлением Главного Государственного санитарного врача Российской Федерации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Российской Федерации СП 3.1/2.4.3598-20 от 30 июня 2020 № 16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C9382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9382B">
        <w:rPr>
          <w:rFonts w:ascii="Times New Roman" w:hAnsi="Times New Roman" w:cs="Times New Roman"/>
          <w:sz w:val="28"/>
          <w:szCs w:val="28"/>
        </w:rPr>
        <w:t>-19); локальными актами управления образования по организации отдыха детей и их оздоровления; настоящим Положением; Уставом и иными локальными актами образовательной организации.</w:t>
      </w:r>
    </w:p>
    <w:p w:rsidR="003C1DF2" w:rsidRPr="00C9382B" w:rsidRDefault="003C1DF2" w:rsidP="003C1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99B" w:rsidRPr="00C9382B" w:rsidRDefault="00E7399B" w:rsidP="00E7399B">
      <w:pPr>
        <w:pStyle w:val="a3"/>
        <w:spacing w:line="360" w:lineRule="exac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82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382B">
        <w:rPr>
          <w:rFonts w:ascii="Times New Roman" w:hAnsi="Times New Roman" w:cs="Times New Roman"/>
          <w:b/>
          <w:sz w:val="28"/>
          <w:szCs w:val="28"/>
        </w:rPr>
        <w:t>. ЦЕЛЬ И ЗАДАЧИ ДЕЯТЕЛЬНОСТИ ЛАГЕРЯ</w:t>
      </w:r>
    </w:p>
    <w:p w:rsidR="00E7399B" w:rsidRPr="00C9382B" w:rsidRDefault="00E7399B" w:rsidP="00E7399B">
      <w:pPr>
        <w:pStyle w:val="a3"/>
        <w:spacing w:line="360" w:lineRule="exac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7399B" w:rsidRPr="00C9382B" w:rsidRDefault="00E7399B" w:rsidP="00C9382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>2.1. Целями деятельности лагеря являются:</w:t>
      </w:r>
    </w:p>
    <w:p w:rsidR="00E7399B" w:rsidRPr="00C9382B" w:rsidRDefault="00E7399B" w:rsidP="00C9382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 xml:space="preserve">      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туризмом.  </w:t>
      </w:r>
    </w:p>
    <w:p w:rsidR="00E7399B" w:rsidRPr="00C9382B" w:rsidRDefault="00E7399B" w:rsidP="00C9382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>2.2. Задачи:</w:t>
      </w:r>
    </w:p>
    <w:p w:rsidR="00E7399B" w:rsidRPr="00C9382B" w:rsidRDefault="00C9382B" w:rsidP="00C9382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399B" w:rsidRPr="00C9382B">
        <w:rPr>
          <w:rFonts w:ascii="Times New Roman" w:hAnsi="Times New Roman" w:cs="Times New Roman"/>
          <w:sz w:val="28"/>
          <w:szCs w:val="28"/>
        </w:rPr>
        <w:t>создать необходимые условия для отдыха и оздоровления детей, и рационального использования каникулярного времени у обучающихся, формирования у них общей культуры и навыков здорового образа жизни;</w:t>
      </w:r>
    </w:p>
    <w:p w:rsidR="00E7399B" w:rsidRPr="00C9382B" w:rsidRDefault="00C9382B" w:rsidP="00C9382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399B" w:rsidRPr="00C9382B">
        <w:rPr>
          <w:rFonts w:ascii="Times New Roman" w:hAnsi="Times New Roman" w:cs="Times New Roman"/>
          <w:sz w:val="28"/>
          <w:szCs w:val="28"/>
        </w:rPr>
        <w:t>формировать у детей ценностное отношение к окружающему миру;</w:t>
      </w:r>
    </w:p>
    <w:p w:rsidR="00C9382B" w:rsidRDefault="00C9382B" w:rsidP="00C9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E7399B" w:rsidRPr="00C9382B">
        <w:rPr>
          <w:rFonts w:ascii="Times New Roman" w:hAnsi="Times New Roman" w:cs="Times New Roman"/>
          <w:sz w:val="28"/>
          <w:szCs w:val="28"/>
        </w:rPr>
        <w:t>развивать коммуникативные качества личности, познавательный интерес и</w:t>
      </w:r>
    </w:p>
    <w:p w:rsidR="00E7399B" w:rsidRPr="00C9382B" w:rsidRDefault="00C9382B" w:rsidP="00C9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399B" w:rsidRPr="00C93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399B" w:rsidRPr="00C9382B">
        <w:rPr>
          <w:rFonts w:ascii="Times New Roman" w:hAnsi="Times New Roman" w:cs="Times New Roman"/>
          <w:sz w:val="28"/>
          <w:szCs w:val="28"/>
        </w:rPr>
        <w:t>творческие способности детей.</w:t>
      </w:r>
    </w:p>
    <w:p w:rsidR="00E7399B" w:rsidRPr="00C9382B" w:rsidRDefault="00E7399B" w:rsidP="001C0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99B" w:rsidRPr="00C9382B" w:rsidRDefault="00E7399B" w:rsidP="00E7399B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82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9382B">
        <w:rPr>
          <w:rFonts w:ascii="Times New Roman" w:hAnsi="Times New Roman" w:cs="Times New Roman"/>
          <w:b/>
          <w:sz w:val="28"/>
          <w:szCs w:val="28"/>
        </w:rPr>
        <w:t>.</w:t>
      </w:r>
      <w:r w:rsidRPr="00C9382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И СОДЕРЖАНИЕ ДЕЯТЕЛЬНОСТИ ЛАГЕРЯ</w:t>
      </w:r>
    </w:p>
    <w:p w:rsidR="00E7399B" w:rsidRPr="00C9382B" w:rsidRDefault="00E7399B" w:rsidP="00E7399B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 xml:space="preserve">Лагерь формируется на основании приказа директора учреждения. </w:t>
      </w:r>
    </w:p>
    <w:p w:rsidR="00E7399B" w:rsidRPr="00C9382B" w:rsidRDefault="00E7399B" w:rsidP="00E7399B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 xml:space="preserve">При комплектовании лагеря в приоритетном порядке предоставляется услуга детям, состоящим в группе риска социально-опасного положения и социально опасном положении (семьи и дети, состоящие на учете в КДНиЗП), детям – инвалидам, детям из многодетных малоимущих, малоимущих семей, детей, находящихся в трудной жизненной ситуации. Зачисление детей в лагерь в возрасте от 7 лет до </w:t>
      </w:r>
      <w:r w:rsidRPr="00C9382B">
        <w:rPr>
          <w:rFonts w:ascii="Times New Roman" w:hAnsi="Times New Roman" w:cs="Times New Roman"/>
          <w:sz w:val="28"/>
          <w:szCs w:val="28"/>
        </w:rPr>
        <w:t>19</w:t>
      </w:r>
      <w:r w:rsidRPr="00C9382B">
        <w:rPr>
          <w:rFonts w:ascii="Times New Roman" w:hAnsi="Times New Roman" w:cs="Times New Roman"/>
          <w:sz w:val="28"/>
          <w:szCs w:val="28"/>
        </w:rPr>
        <w:t xml:space="preserve"> лет осуществляется на основании заявления родителей (законных представителей) и при отсутствии медицинских противопоказаний.</w:t>
      </w:r>
    </w:p>
    <w:p w:rsidR="00E7399B" w:rsidRPr="00C9382B" w:rsidRDefault="00E7399B" w:rsidP="00E7399B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>При зачислении детей в лагерь заключается договор между родителем (законным представителем) и учреждением.</w:t>
      </w:r>
    </w:p>
    <w:p w:rsidR="00E7399B" w:rsidRPr="00C9382B" w:rsidRDefault="00E7399B" w:rsidP="00E7399B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>Содержание работы в лагере строится в соответствии с дополнительной общеобразовательной программой на принципах демократии и гуманизма, развития инициативы и самостоятельности, привития норм здорового образа жизни, развития творческих способностей детей.</w:t>
      </w:r>
    </w:p>
    <w:p w:rsidR="00E7399B" w:rsidRPr="00C9382B" w:rsidRDefault="00E7399B" w:rsidP="00E7399B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 xml:space="preserve">Питание детей организуется в школьных столовых или в ближайших пунктах питания по согласованию с Роспотребнадзором. </w:t>
      </w:r>
    </w:p>
    <w:p w:rsidR="00E7399B" w:rsidRPr="00C9382B" w:rsidRDefault="00E7399B" w:rsidP="00E7399B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 xml:space="preserve">Лагерь работает в режиме пятидневной рабочей недели (кроме выходных дней: суббота, воскресенье, и праздничных дней) продолжительностью не менее 6 часов в день. </w:t>
      </w:r>
    </w:p>
    <w:p w:rsidR="00E7399B" w:rsidRPr="00C9382B" w:rsidRDefault="00E7399B" w:rsidP="00E7399B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 xml:space="preserve">Деятельность детей во время проведения смены лагеря осуществляется в одновозрастных и разновозрастных отрядах наполняемость, которых составляет не более </w:t>
      </w:r>
      <w:r w:rsidRPr="00C9382B">
        <w:rPr>
          <w:rFonts w:ascii="Times New Roman" w:hAnsi="Times New Roman" w:cs="Times New Roman"/>
          <w:sz w:val="28"/>
          <w:szCs w:val="28"/>
        </w:rPr>
        <w:t>15</w:t>
      </w:r>
      <w:r w:rsidRPr="00C9382B">
        <w:rPr>
          <w:rFonts w:ascii="Times New Roman" w:hAnsi="Times New Roman" w:cs="Times New Roman"/>
          <w:sz w:val="28"/>
          <w:szCs w:val="28"/>
        </w:rPr>
        <w:t xml:space="preserve"> человек в соответствии с возрастом.</w:t>
      </w:r>
    </w:p>
    <w:p w:rsidR="00E7399B" w:rsidRPr="00C9382B" w:rsidRDefault="00E7399B" w:rsidP="00E7399B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>В лагере реализуется дополнительные общеобразовательные общеразвивающие программы различных направленностей, досуговые мероприятия.</w:t>
      </w:r>
    </w:p>
    <w:p w:rsidR="00E7399B" w:rsidRPr="00C9382B" w:rsidRDefault="00E7399B" w:rsidP="00E7399B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>Не допускается открытие лагеря без санитарно-эпидемиологического заключения о соответствии места базирования смены лагеря санитарным правилам.</w:t>
      </w:r>
    </w:p>
    <w:p w:rsidR="003C1DF2" w:rsidRDefault="00E7399B" w:rsidP="00C9382B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 xml:space="preserve"> Проезд группы детей во время проведения экскурсий, выездных и других мероприятий осуществляется с соблюдением требований к перевозкам обучающихся соответствующим видом транспорта.</w:t>
      </w:r>
    </w:p>
    <w:p w:rsidR="00C9382B" w:rsidRPr="00C9382B" w:rsidRDefault="00C9382B" w:rsidP="00C9382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E7399B" w:rsidRPr="00C9382B" w:rsidRDefault="00E7399B" w:rsidP="00C9382B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82B">
        <w:rPr>
          <w:rFonts w:ascii="Times New Roman" w:hAnsi="Times New Roman" w:cs="Times New Roman"/>
          <w:b/>
          <w:bCs/>
          <w:sz w:val="28"/>
          <w:szCs w:val="28"/>
        </w:rPr>
        <w:lastRenderedPageBreak/>
        <w:t>IV</w:t>
      </w:r>
      <w:r w:rsidRPr="00C9382B">
        <w:rPr>
          <w:rFonts w:ascii="Times New Roman" w:hAnsi="Times New Roman" w:cs="Times New Roman"/>
          <w:b/>
          <w:sz w:val="28"/>
          <w:szCs w:val="28"/>
        </w:rPr>
        <w:t>.</w:t>
      </w:r>
      <w:r w:rsidRPr="00C9382B">
        <w:rPr>
          <w:rFonts w:ascii="Times New Roman" w:hAnsi="Times New Roman" w:cs="Times New Roman"/>
          <w:b/>
          <w:bCs/>
          <w:sz w:val="28"/>
          <w:szCs w:val="28"/>
        </w:rPr>
        <w:t xml:space="preserve"> КАДРОВОЕ ОБЕСПЕЧЕНИЕ</w:t>
      </w:r>
    </w:p>
    <w:p w:rsidR="00E7399B" w:rsidRPr="00C9382B" w:rsidRDefault="00E7399B" w:rsidP="00E7399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 xml:space="preserve">4.1. Координацию деятельности лагеря, контроль и общее руководство осуществляет </w:t>
      </w:r>
      <w:r w:rsidR="003C1DF2" w:rsidRPr="00C9382B">
        <w:rPr>
          <w:rFonts w:ascii="Times New Roman" w:hAnsi="Times New Roman" w:cs="Times New Roman"/>
          <w:sz w:val="28"/>
          <w:szCs w:val="28"/>
        </w:rPr>
        <w:t>старший методист (методист)</w:t>
      </w:r>
      <w:r w:rsidRPr="00C938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399B" w:rsidRPr="00C9382B" w:rsidRDefault="00E7399B" w:rsidP="00E7399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 xml:space="preserve">4.2. На период функционирования лагеря назначается ответственный за организацию </w:t>
      </w:r>
      <w:r w:rsidR="003C1DF2" w:rsidRPr="00C9382B">
        <w:rPr>
          <w:rFonts w:ascii="Times New Roman" w:hAnsi="Times New Roman" w:cs="Times New Roman"/>
          <w:sz w:val="28"/>
          <w:szCs w:val="28"/>
        </w:rPr>
        <w:t>летней оздоровительной кампании и педагоги</w:t>
      </w:r>
      <w:r w:rsidRPr="00C9382B">
        <w:rPr>
          <w:rFonts w:ascii="Times New Roman" w:hAnsi="Times New Roman" w:cs="Times New Roman"/>
          <w:sz w:val="28"/>
          <w:szCs w:val="28"/>
        </w:rPr>
        <w:t xml:space="preserve"> отрядов. </w:t>
      </w:r>
    </w:p>
    <w:p w:rsidR="00E7399B" w:rsidRPr="00C9382B" w:rsidRDefault="00E7399B" w:rsidP="00E7399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>4.3.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 в соответствии со штатным расписанием.</w:t>
      </w:r>
    </w:p>
    <w:p w:rsidR="00E7399B" w:rsidRPr="00C9382B" w:rsidRDefault="00E7399B" w:rsidP="00E7399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>4.4. Медицинское обслуживание детей в лагерях с дневным пребыванием детей осуществляется на основании договора с муниципальным учреждением здравоохранения – детской городской больницей.</w:t>
      </w:r>
    </w:p>
    <w:p w:rsidR="00E7399B" w:rsidRPr="00C9382B" w:rsidRDefault="00E7399B" w:rsidP="00E7399B">
      <w:pPr>
        <w:pStyle w:val="a3"/>
        <w:spacing w:line="360" w:lineRule="exac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E7399B" w:rsidRPr="00C9382B" w:rsidRDefault="00E7399B" w:rsidP="00E7399B">
      <w:pPr>
        <w:pStyle w:val="a3"/>
        <w:spacing w:line="360" w:lineRule="exac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82B">
        <w:rPr>
          <w:rFonts w:ascii="Times New Roman" w:hAnsi="Times New Roman" w:cs="Times New Roman"/>
          <w:b/>
          <w:bCs/>
          <w:sz w:val="28"/>
          <w:szCs w:val="28"/>
        </w:rPr>
        <w:t>V. ОХРАНА ЖИЗНИ И ЗДОРОВЬЯ ДЕТЕЙ</w:t>
      </w:r>
    </w:p>
    <w:p w:rsidR="00E7399B" w:rsidRPr="00C9382B" w:rsidRDefault="00E7399B" w:rsidP="00E7399B">
      <w:pPr>
        <w:pStyle w:val="a3"/>
        <w:spacing w:line="360" w:lineRule="exact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E7399B" w:rsidRPr="00C9382B" w:rsidRDefault="00E7399B" w:rsidP="00E7399B">
      <w:pPr>
        <w:pStyle w:val="a3"/>
        <w:shd w:val="clear" w:color="auto" w:fill="FFFFFF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>5.1. Сотрудники образовательной организации несут ответственность за жизнь и здоровье детей в период их пребывания в лагере.</w:t>
      </w:r>
    </w:p>
    <w:p w:rsidR="00E7399B" w:rsidRPr="00C9382B" w:rsidRDefault="00E7399B" w:rsidP="00E7399B">
      <w:pPr>
        <w:pStyle w:val="a3"/>
        <w:shd w:val="clear" w:color="auto" w:fill="FFFFFF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>5.2. Сотрудники отряда должны строго соблюдать санитарно-гигиенические нормы и правила, дисциплину, режим дня, план работы, охрану труда и </w:t>
      </w:r>
      <w:hyperlink r:id="rId9" w:anchor="6540IN" w:history="1">
        <w:r w:rsidRPr="00C9382B">
          <w:rPr>
            <w:rFonts w:ascii="Times New Roman" w:hAnsi="Times New Roman" w:cs="Times New Roman"/>
            <w:sz w:val="28"/>
            <w:szCs w:val="28"/>
          </w:rPr>
          <w:t>правила пожарной безопасности</w:t>
        </w:r>
      </w:hyperlink>
      <w:r w:rsidRPr="00C9382B">
        <w:rPr>
          <w:rFonts w:ascii="Times New Roman" w:hAnsi="Times New Roman" w:cs="Times New Roman"/>
          <w:sz w:val="28"/>
          <w:szCs w:val="28"/>
        </w:rPr>
        <w:t>.</w:t>
      </w:r>
    </w:p>
    <w:p w:rsidR="00E7399B" w:rsidRPr="00C9382B" w:rsidRDefault="00E7399B" w:rsidP="00C9382B">
      <w:pPr>
        <w:shd w:val="clear" w:color="auto" w:fill="FFFFFF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Pr="00C9382B">
        <w:rPr>
          <w:rFonts w:ascii="Times New Roman" w:hAnsi="Times New Roman" w:cs="Times New Roman"/>
          <w:sz w:val="28"/>
          <w:szCs w:val="28"/>
        </w:rPr>
        <w:t xml:space="preserve">Сотрудники отряда проходят инструктаж по охране труда с подписью в журнале </w:t>
      </w:r>
      <w:r w:rsidRPr="00C9382B">
        <w:rPr>
          <w:rFonts w:ascii="Times New Roman" w:hAnsi="Times New Roman" w:cs="Times New Roman"/>
          <w:sz w:val="28"/>
          <w:szCs w:val="28"/>
        </w:rPr>
        <w:t xml:space="preserve">    </w:t>
      </w:r>
      <w:r w:rsidRPr="00C9382B">
        <w:rPr>
          <w:rFonts w:ascii="Times New Roman" w:hAnsi="Times New Roman" w:cs="Times New Roman"/>
          <w:sz w:val="28"/>
          <w:szCs w:val="28"/>
        </w:rPr>
        <w:t>регистрации инструктажей.</w:t>
      </w:r>
    </w:p>
    <w:p w:rsidR="00E7399B" w:rsidRPr="00C9382B" w:rsidRDefault="00E7399B" w:rsidP="00E7399B">
      <w:pPr>
        <w:pStyle w:val="a3"/>
        <w:shd w:val="clear" w:color="auto" w:fill="FFFFFF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 xml:space="preserve">5.4. </w:t>
      </w:r>
      <w:r w:rsidRPr="00C9382B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Несовершеннолетние дети, достигшие 14-летнего возраста проходят инструктажи по технике безопасности </w:t>
      </w:r>
      <w:r w:rsidRPr="00C9382B">
        <w:rPr>
          <w:rFonts w:ascii="Times New Roman" w:hAnsi="Times New Roman" w:cs="Times New Roman"/>
          <w:sz w:val="28"/>
          <w:szCs w:val="28"/>
        </w:rPr>
        <w:t>с подписью в журнале регистрации инструктажей.</w:t>
      </w:r>
    </w:p>
    <w:p w:rsidR="00E7399B" w:rsidRPr="00C9382B" w:rsidRDefault="00E7399B" w:rsidP="003C1DF2">
      <w:pPr>
        <w:shd w:val="clear" w:color="auto" w:fill="FFFFFF"/>
        <w:spacing w:line="360" w:lineRule="exac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9382B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C9382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9382B">
        <w:rPr>
          <w:rFonts w:ascii="Times New Roman" w:hAnsi="Times New Roman" w:cs="Times New Roman"/>
          <w:b/>
          <w:bCs/>
          <w:sz w:val="28"/>
          <w:szCs w:val="28"/>
        </w:rPr>
        <w:t>. ФИНАНСОВОЕ ОБЕСПЕЧЕНИЕ</w:t>
      </w:r>
    </w:p>
    <w:p w:rsidR="00E7399B" w:rsidRPr="00C9382B" w:rsidRDefault="00E7399B" w:rsidP="00C9382B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 xml:space="preserve">6.1. Смены лагеря финансируются за счет средств бюджета Пермского края и средств бюджета Соликамского городского округа. </w:t>
      </w:r>
    </w:p>
    <w:p w:rsidR="00E7399B" w:rsidRPr="00C9382B" w:rsidRDefault="00E7399B" w:rsidP="00C9382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>6.2.  Другими источниками финансирования смены лагеря могут быть:</w:t>
      </w:r>
    </w:p>
    <w:p w:rsidR="00E7399B" w:rsidRPr="00C9382B" w:rsidRDefault="00E7399B" w:rsidP="00C9382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382B">
        <w:rPr>
          <w:rFonts w:ascii="Times New Roman" w:hAnsi="Times New Roman" w:cs="Times New Roman"/>
          <w:sz w:val="28"/>
          <w:szCs w:val="28"/>
        </w:rPr>
        <w:t xml:space="preserve">         внебюджетные средства.</w:t>
      </w:r>
    </w:p>
    <w:p w:rsidR="00E7399B" w:rsidRPr="00C9382B" w:rsidRDefault="00E7399B" w:rsidP="003C1DF2">
      <w:pPr>
        <w:pStyle w:val="a3"/>
        <w:shd w:val="clear" w:color="auto" w:fill="FFFFFF"/>
        <w:spacing w:line="360" w:lineRule="exact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7399B" w:rsidRPr="00C9382B" w:rsidRDefault="00E7399B" w:rsidP="003C1DF2">
      <w:pPr>
        <w:pStyle w:val="a3"/>
        <w:shd w:val="clear" w:color="auto" w:fill="FFFFFF"/>
        <w:spacing w:line="360" w:lineRule="exact"/>
        <w:ind w:left="360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9382B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C9382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9382B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E7399B" w:rsidRPr="00C9382B" w:rsidRDefault="00E7399B" w:rsidP="003C1DF2">
      <w:pPr>
        <w:pStyle w:val="a3"/>
        <w:shd w:val="clear" w:color="auto" w:fill="FFFFFF"/>
        <w:spacing w:line="360" w:lineRule="exact"/>
        <w:ind w:left="360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7399B" w:rsidRPr="00C9382B" w:rsidRDefault="00E7399B" w:rsidP="003C1DF2">
      <w:pPr>
        <w:pStyle w:val="a3"/>
        <w:shd w:val="clear" w:color="auto" w:fill="FFFFFF"/>
        <w:ind w:left="360"/>
        <w:jc w:val="both"/>
        <w:textAlignment w:val="baseline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9382B">
        <w:rPr>
          <w:rFonts w:ascii="Times New Roman" w:hAnsi="Times New Roman" w:cs="Times New Roman"/>
          <w:bCs/>
          <w:sz w:val="28"/>
          <w:szCs w:val="28"/>
        </w:rPr>
        <w:t xml:space="preserve">7.1. </w:t>
      </w:r>
      <w:r w:rsidR="00C9382B" w:rsidRPr="00C9382B">
        <w:rPr>
          <w:rFonts w:ascii="Times New Roman" w:hAnsi="Times New Roman" w:cs="Times New Roman"/>
          <w:bCs/>
          <w:sz w:val="28"/>
          <w:szCs w:val="28"/>
        </w:rPr>
        <w:t>Положение действует на период</w:t>
      </w:r>
      <w:r w:rsidRPr="00C9382B">
        <w:rPr>
          <w:rFonts w:ascii="Times New Roman" w:hAnsi="Times New Roman" w:cs="Times New Roman"/>
          <w:bCs/>
          <w:sz w:val="28"/>
          <w:szCs w:val="28"/>
        </w:rPr>
        <w:t xml:space="preserve"> указанных нормативных актов и действует до замены новыми.</w:t>
      </w:r>
    </w:p>
    <w:p w:rsidR="00E7399B" w:rsidRPr="00C9382B" w:rsidRDefault="00E7399B" w:rsidP="003C1DF2">
      <w:pPr>
        <w:pStyle w:val="a3"/>
        <w:shd w:val="clear" w:color="auto" w:fill="FFFFFF"/>
        <w:ind w:left="360"/>
        <w:jc w:val="both"/>
        <w:textAlignment w:val="baseline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9382B">
        <w:rPr>
          <w:rFonts w:ascii="Times New Roman" w:hAnsi="Times New Roman" w:cs="Times New Roman"/>
          <w:bCs/>
          <w:sz w:val="28"/>
          <w:szCs w:val="28"/>
        </w:rPr>
        <w:t>7.2. Положение публикуется на официальном сайте образовательной организации.</w:t>
      </w:r>
    </w:p>
    <w:p w:rsidR="00E7399B" w:rsidRPr="00C9382B" w:rsidRDefault="00E7399B" w:rsidP="00E7399B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C9382B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E7399B" w:rsidRDefault="00E7399B" w:rsidP="001C0A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99B" w:rsidRDefault="00E7399B" w:rsidP="001C0A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99B" w:rsidRDefault="00E7399B" w:rsidP="001C0A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99B" w:rsidRDefault="00E7399B" w:rsidP="001C0A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99B" w:rsidRDefault="00E7399B" w:rsidP="001C0A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99B" w:rsidRDefault="00E7399B" w:rsidP="001C0A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99B" w:rsidRDefault="00E7399B" w:rsidP="001C0A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99B" w:rsidRDefault="00E7399B" w:rsidP="001C0A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99B" w:rsidRDefault="00E7399B" w:rsidP="001C0A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5F66" w:rsidRDefault="00FB5F66" w:rsidP="00894B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B5F66" w:rsidRDefault="00FB5F66" w:rsidP="00894B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B5F66" w:rsidRDefault="00FB5F66" w:rsidP="00894B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6DCD" w:rsidRDefault="00456DCD" w:rsidP="00894B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6DCD" w:rsidRDefault="00456DCD" w:rsidP="00894B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6DCD" w:rsidRDefault="00456DCD" w:rsidP="00FB5F6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56DCD" w:rsidSect="00456DCD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6A" w:rsidRDefault="0008636A" w:rsidP="002B2D22">
      <w:pPr>
        <w:spacing w:after="0" w:line="240" w:lineRule="auto"/>
      </w:pPr>
      <w:r>
        <w:separator/>
      </w:r>
    </w:p>
  </w:endnote>
  <w:endnote w:type="continuationSeparator" w:id="0">
    <w:p w:rsidR="0008636A" w:rsidRDefault="0008636A" w:rsidP="002B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6A" w:rsidRDefault="0008636A" w:rsidP="002B2D22">
      <w:pPr>
        <w:spacing w:after="0" w:line="240" w:lineRule="auto"/>
      </w:pPr>
      <w:r>
        <w:separator/>
      </w:r>
    </w:p>
  </w:footnote>
  <w:footnote w:type="continuationSeparator" w:id="0">
    <w:p w:rsidR="0008636A" w:rsidRDefault="0008636A" w:rsidP="002B2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3E82"/>
    <w:multiLevelType w:val="hybridMultilevel"/>
    <w:tmpl w:val="FEA4A2F0"/>
    <w:lvl w:ilvl="0" w:tplc="58A8794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729A9"/>
    <w:multiLevelType w:val="multilevel"/>
    <w:tmpl w:val="048CD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10D405D"/>
    <w:multiLevelType w:val="hybridMultilevel"/>
    <w:tmpl w:val="CF9295A4"/>
    <w:lvl w:ilvl="0" w:tplc="5900E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40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08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67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DEE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82E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807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C3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AF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EE118C"/>
    <w:multiLevelType w:val="multilevel"/>
    <w:tmpl w:val="F7B21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20775B8"/>
    <w:multiLevelType w:val="hybridMultilevel"/>
    <w:tmpl w:val="6260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3147A"/>
    <w:multiLevelType w:val="multilevel"/>
    <w:tmpl w:val="859AF9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CF063DC"/>
    <w:multiLevelType w:val="hybridMultilevel"/>
    <w:tmpl w:val="A7FABCA8"/>
    <w:lvl w:ilvl="0" w:tplc="1DF6B0C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17D1"/>
    <w:rsid w:val="00020E6B"/>
    <w:rsid w:val="0006049E"/>
    <w:rsid w:val="000769DA"/>
    <w:rsid w:val="0008636A"/>
    <w:rsid w:val="000C45C9"/>
    <w:rsid w:val="000D0D20"/>
    <w:rsid w:val="000E17AF"/>
    <w:rsid w:val="001010FF"/>
    <w:rsid w:val="00102488"/>
    <w:rsid w:val="001044B3"/>
    <w:rsid w:val="0011370D"/>
    <w:rsid w:val="0013041F"/>
    <w:rsid w:val="00146BC8"/>
    <w:rsid w:val="001529A4"/>
    <w:rsid w:val="00154525"/>
    <w:rsid w:val="00164EDC"/>
    <w:rsid w:val="00171DF2"/>
    <w:rsid w:val="00181AFF"/>
    <w:rsid w:val="00197D68"/>
    <w:rsid w:val="001A2382"/>
    <w:rsid w:val="001A24A2"/>
    <w:rsid w:val="001A3BBC"/>
    <w:rsid w:val="001B2FEC"/>
    <w:rsid w:val="001B65D4"/>
    <w:rsid w:val="001C0A8B"/>
    <w:rsid w:val="001E0BED"/>
    <w:rsid w:val="001F05C3"/>
    <w:rsid w:val="001F3835"/>
    <w:rsid w:val="00200EE7"/>
    <w:rsid w:val="0021051F"/>
    <w:rsid w:val="00214EB2"/>
    <w:rsid w:val="00226A3C"/>
    <w:rsid w:val="00245A5A"/>
    <w:rsid w:val="00250FF4"/>
    <w:rsid w:val="002622E8"/>
    <w:rsid w:val="00293D4A"/>
    <w:rsid w:val="0029776C"/>
    <w:rsid w:val="002B2D22"/>
    <w:rsid w:val="002C5C6F"/>
    <w:rsid w:val="002F14BD"/>
    <w:rsid w:val="00310AD6"/>
    <w:rsid w:val="00316829"/>
    <w:rsid w:val="003364A1"/>
    <w:rsid w:val="00350522"/>
    <w:rsid w:val="00362039"/>
    <w:rsid w:val="00372F3E"/>
    <w:rsid w:val="003B78EF"/>
    <w:rsid w:val="003C1DF2"/>
    <w:rsid w:val="003C504F"/>
    <w:rsid w:val="003E2310"/>
    <w:rsid w:val="004044C9"/>
    <w:rsid w:val="0043273F"/>
    <w:rsid w:val="00434893"/>
    <w:rsid w:val="004443AD"/>
    <w:rsid w:val="00455FCE"/>
    <w:rsid w:val="00456DCD"/>
    <w:rsid w:val="00462F99"/>
    <w:rsid w:val="00470F07"/>
    <w:rsid w:val="00495186"/>
    <w:rsid w:val="004B0017"/>
    <w:rsid w:val="004B14DD"/>
    <w:rsid w:val="004B41F0"/>
    <w:rsid w:val="004B4C55"/>
    <w:rsid w:val="004B61EC"/>
    <w:rsid w:val="004B6B7D"/>
    <w:rsid w:val="004B7223"/>
    <w:rsid w:val="004C0275"/>
    <w:rsid w:val="004C13ED"/>
    <w:rsid w:val="004E5ACC"/>
    <w:rsid w:val="004E76CC"/>
    <w:rsid w:val="004F6A63"/>
    <w:rsid w:val="00514F74"/>
    <w:rsid w:val="00526352"/>
    <w:rsid w:val="00535E2A"/>
    <w:rsid w:val="00543195"/>
    <w:rsid w:val="005449BF"/>
    <w:rsid w:val="00555807"/>
    <w:rsid w:val="00562651"/>
    <w:rsid w:val="0058470D"/>
    <w:rsid w:val="0058556B"/>
    <w:rsid w:val="005A600C"/>
    <w:rsid w:val="005B1AA4"/>
    <w:rsid w:val="005C216F"/>
    <w:rsid w:val="005F01BC"/>
    <w:rsid w:val="005F7945"/>
    <w:rsid w:val="006166F2"/>
    <w:rsid w:val="00626E01"/>
    <w:rsid w:val="0065446E"/>
    <w:rsid w:val="00677E5F"/>
    <w:rsid w:val="006845AD"/>
    <w:rsid w:val="006B1645"/>
    <w:rsid w:val="006C5476"/>
    <w:rsid w:val="006D0985"/>
    <w:rsid w:val="006E5419"/>
    <w:rsid w:val="00701612"/>
    <w:rsid w:val="007017D1"/>
    <w:rsid w:val="007665AD"/>
    <w:rsid w:val="00782EDC"/>
    <w:rsid w:val="00797959"/>
    <w:rsid w:val="007C4793"/>
    <w:rsid w:val="007D45F7"/>
    <w:rsid w:val="007E23F3"/>
    <w:rsid w:val="007E3A18"/>
    <w:rsid w:val="007F6922"/>
    <w:rsid w:val="00820357"/>
    <w:rsid w:val="008463CC"/>
    <w:rsid w:val="008749CF"/>
    <w:rsid w:val="008839BC"/>
    <w:rsid w:val="00894B82"/>
    <w:rsid w:val="008A1D57"/>
    <w:rsid w:val="008B0112"/>
    <w:rsid w:val="008F4898"/>
    <w:rsid w:val="008F6DB2"/>
    <w:rsid w:val="0093037D"/>
    <w:rsid w:val="00937ABD"/>
    <w:rsid w:val="00940D42"/>
    <w:rsid w:val="00940E64"/>
    <w:rsid w:val="00966C40"/>
    <w:rsid w:val="009A1B77"/>
    <w:rsid w:val="00A029DD"/>
    <w:rsid w:val="00A140CA"/>
    <w:rsid w:val="00A36C17"/>
    <w:rsid w:val="00A44A85"/>
    <w:rsid w:val="00A51E0C"/>
    <w:rsid w:val="00A62C40"/>
    <w:rsid w:val="00A6598A"/>
    <w:rsid w:val="00A75A3F"/>
    <w:rsid w:val="00A85CA5"/>
    <w:rsid w:val="00AD7A98"/>
    <w:rsid w:val="00B0053B"/>
    <w:rsid w:val="00B10703"/>
    <w:rsid w:val="00B14F76"/>
    <w:rsid w:val="00B5428B"/>
    <w:rsid w:val="00B64242"/>
    <w:rsid w:val="00B779CE"/>
    <w:rsid w:val="00B8039C"/>
    <w:rsid w:val="00BA4F8F"/>
    <w:rsid w:val="00BB78B9"/>
    <w:rsid w:val="00BD4B02"/>
    <w:rsid w:val="00C31EFF"/>
    <w:rsid w:val="00C32EE8"/>
    <w:rsid w:val="00C4766C"/>
    <w:rsid w:val="00C47E54"/>
    <w:rsid w:val="00C54F81"/>
    <w:rsid w:val="00C56709"/>
    <w:rsid w:val="00C621B6"/>
    <w:rsid w:val="00C62E7E"/>
    <w:rsid w:val="00C9382B"/>
    <w:rsid w:val="00C96DA4"/>
    <w:rsid w:val="00CA3B8A"/>
    <w:rsid w:val="00CB1210"/>
    <w:rsid w:val="00CB2A98"/>
    <w:rsid w:val="00CB2EC6"/>
    <w:rsid w:val="00CD313A"/>
    <w:rsid w:val="00D00A01"/>
    <w:rsid w:val="00D03054"/>
    <w:rsid w:val="00D119E0"/>
    <w:rsid w:val="00D121FD"/>
    <w:rsid w:val="00D17164"/>
    <w:rsid w:val="00D43BAE"/>
    <w:rsid w:val="00D50EEB"/>
    <w:rsid w:val="00D541A3"/>
    <w:rsid w:val="00D617A6"/>
    <w:rsid w:val="00D6793B"/>
    <w:rsid w:val="00D821CE"/>
    <w:rsid w:val="00DC6C24"/>
    <w:rsid w:val="00DD5DEF"/>
    <w:rsid w:val="00DF2A66"/>
    <w:rsid w:val="00DF34F8"/>
    <w:rsid w:val="00E05A34"/>
    <w:rsid w:val="00E16F44"/>
    <w:rsid w:val="00E21A7D"/>
    <w:rsid w:val="00E24826"/>
    <w:rsid w:val="00E449C7"/>
    <w:rsid w:val="00E7399B"/>
    <w:rsid w:val="00EB330B"/>
    <w:rsid w:val="00EB4257"/>
    <w:rsid w:val="00F04770"/>
    <w:rsid w:val="00F2007C"/>
    <w:rsid w:val="00F46AF5"/>
    <w:rsid w:val="00F84CD5"/>
    <w:rsid w:val="00F96A4B"/>
    <w:rsid w:val="00F9775B"/>
    <w:rsid w:val="00FB0759"/>
    <w:rsid w:val="00FB5B68"/>
    <w:rsid w:val="00FB5F66"/>
    <w:rsid w:val="00FC06F6"/>
    <w:rsid w:val="00FE5DE2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77D95B"/>
  <w15:docId w15:val="{12DEB9DC-4D4F-44F7-92B8-4C137A72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85"/>
  </w:style>
  <w:style w:type="paragraph" w:styleId="1">
    <w:name w:val="heading 1"/>
    <w:basedOn w:val="a"/>
    <w:next w:val="a"/>
    <w:link w:val="10"/>
    <w:uiPriority w:val="9"/>
    <w:qFormat/>
    <w:rsid w:val="004C1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4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898"/>
    <w:pPr>
      <w:ind w:left="720"/>
      <w:contextualSpacing/>
    </w:pPr>
  </w:style>
  <w:style w:type="paragraph" w:customStyle="1" w:styleId="ConsPlusTitle">
    <w:name w:val="ConsPlusTitle"/>
    <w:uiPriority w:val="99"/>
    <w:rsid w:val="00937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A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F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2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2D22"/>
  </w:style>
  <w:style w:type="paragraph" w:styleId="a8">
    <w:name w:val="footer"/>
    <w:basedOn w:val="a"/>
    <w:link w:val="a9"/>
    <w:uiPriority w:val="99"/>
    <w:unhideWhenUsed/>
    <w:rsid w:val="002B2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D22"/>
  </w:style>
  <w:style w:type="paragraph" w:customStyle="1" w:styleId="Default">
    <w:name w:val="Default"/>
    <w:rsid w:val="00BB78B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43A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44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A62C40"/>
    <w:rPr>
      <w:color w:val="0000FF"/>
      <w:u w:val="single"/>
    </w:rPr>
  </w:style>
  <w:style w:type="paragraph" w:customStyle="1" w:styleId="ConsPlusNonformat">
    <w:name w:val="ConsPlusNonformat"/>
    <w:rsid w:val="00FB5F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C13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b">
    <w:name w:val="Цветовое выделение"/>
    <w:uiPriority w:val="99"/>
    <w:rsid w:val="004C13ED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4C13ED"/>
    <w:rPr>
      <w:b w:val="0"/>
      <w:bCs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C13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4C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35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UePdic7DyCMv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48089-8B56-4DDE-87BD-EA65F27E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138</cp:revision>
  <cp:lastPrinted>2023-05-25T11:28:00Z</cp:lastPrinted>
  <dcterms:created xsi:type="dcterms:W3CDTF">2011-05-31T12:39:00Z</dcterms:created>
  <dcterms:modified xsi:type="dcterms:W3CDTF">2023-05-25T11:39:00Z</dcterms:modified>
</cp:coreProperties>
</file>